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BD4C" w14:textId="77777777" w:rsidR="00182E28" w:rsidRDefault="00182E28" w:rsidP="00182E28">
      <w:pPr>
        <w:tabs>
          <w:tab w:val="right" w:pos="-57"/>
          <w:tab w:val="left" w:pos="720"/>
        </w:tabs>
        <w:jc w:val="both"/>
        <w:rPr>
          <w:rFonts w:ascii="Shruti" w:cs="Shrut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41F7381" wp14:editId="359EE91E">
                <wp:simplePos x="0" y="0"/>
                <wp:positionH relativeFrom="margin">
                  <wp:posOffset>52705</wp:posOffset>
                </wp:positionH>
                <wp:positionV relativeFrom="paragraph">
                  <wp:posOffset>116840</wp:posOffset>
                </wp:positionV>
                <wp:extent cx="7136130" cy="9372600"/>
                <wp:effectExtent l="3810" t="254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613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1E1CA" w14:textId="70B5665E" w:rsidR="00182E28" w:rsidRDefault="00182E28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  <w:p w14:paraId="7A250746" w14:textId="7995149E" w:rsidR="00E334D5" w:rsidRDefault="00E334D5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  <w:p w14:paraId="6744EBE7" w14:textId="5A1AFC85" w:rsidR="00E334D5" w:rsidRDefault="00E334D5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  <w:p w14:paraId="585660F8" w14:textId="04D2DE18" w:rsidR="00E334D5" w:rsidRDefault="00E334D5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  <w:p w14:paraId="289EE396" w14:textId="728DB30D" w:rsidR="00E334D5" w:rsidRDefault="00E334D5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  <w:p w14:paraId="411AF774" w14:textId="77777777" w:rsidR="00E334D5" w:rsidRDefault="00E334D5" w:rsidP="00182E28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  <w:tabs>
                                <w:tab w:val="left" w:pos="0"/>
                                <w:tab w:val="center" w:pos="2157"/>
                                <w:tab w:val="center" w:pos="8630"/>
                                <w:tab w:val="center" w:pos="9326"/>
                                <w:tab w:val="left" w:pos="10800"/>
                                <w:tab w:val="left" w:pos="11520"/>
                                <w:tab w:val="left" w:pos="122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7381" id="Rectangle 1" o:spid="_x0000_s1026" style="position:absolute;left:0;text-align:left;margin-left:4.15pt;margin-top:9.2pt;width:561.9pt;height:7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" filled="f" stroked="f" strokeweight="0">
                <v:textbox inset="0,0,0,0">
                  <w:txbxContent>
                    <w:p w14:paraId="2C61E1CA" w14:textId="70B5665E" w:rsidR="00182E28" w:rsidRDefault="00182E28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  <w:p w14:paraId="7A250746" w14:textId="7995149E" w:rsidR="00E334D5" w:rsidRDefault="00E334D5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  <w:p w14:paraId="6744EBE7" w14:textId="5A1AFC85" w:rsidR="00E334D5" w:rsidRDefault="00E334D5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  <w:p w14:paraId="585660F8" w14:textId="04D2DE18" w:rsidR="00E334D5" w:rsidRDefault="00E334D5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  <w:p w14:paraId="289EE396" w14:textId="728DB30D" w:rsidR="00E334D5" w:rsidRDefault="00E334D5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  <w:p w14:paraId="411AF774" w14:textId="77777777" w:rsidR="00E334D5" w:rsidRDefault="00E334D5" w:rsidP="00182E28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  <w:tabs>
                          <w:tab w:val="left" w:pos="0"/>
                          <w:tab w:val="center" w:pos="2157"/>
                          <w:tab w:val="center" w:pos="8630"/>
                          <w:tab w:val="center" w:pos="9326"/>
                          <w:tab w:val="left" w:pos="10800"/>
                          <w:tab w:val="left" w:pos="11520"/>
                          <w:tab w:val="left" w:pos="12240"/>
                        </w:tabs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E2A0F7B" w14:textId="77777777" w:rsidR="00D06C9C" w:rsidRDefault="00D06C9C" w:rsidP="00182E28">
      <w:pPr>
        <w:tabs>
          <w:tab w:val="right" w:pos="-57"/>
          <w:tab w:val="left" w:pos="720"/>
        </w:tabs>
        <w:jc w:val="center"/>
        <w:rPr>
          <w:b/>
          <w:bCs/>
          <w:sz w:val="28"/>
          <w:szCs w:val="28"/>
        </w:rPr>
      </w:pPr>
    </w:p>
    <w:p w14:paraId="4B600626" w14:textId="77777777" w:rsidR="00D06C9C" w:rsidRDefault="00D06C9C" w:rsidP="00182E28">
      <w:pPr>
        <w:tabs>
          <w:tab w:val="right" w:pos="-57"/>
          <w:tab w:val="left" w:pos="720"/>
        </w:tabs>
        <w:jc w:val="center"/>
        <w:rPr>
          <w:b/>
          <w:bCs/>
          <w:sz w:val="28"/>
          <w:szCs w:val="28"/>
        </w:rPr>
      </w:pPr>
    </w:p>
    <w:p w14:paraId="21A4D6A4" w14:textId="0EA0D6E0" w:rsidR="00182E28" w:rsidRDefault="00FE7A76" w:rsidP="00182E28">
      <w:pPr>
        <w:tabs>
          <w:tab w:val="right" w:pos="-57"/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BROAD STREET SPORTS ENTERTAINMENT AND DINING </w:t>
      </w:r>
    </w:p>
    <w:p w14:paraId="4BCB16BD" w14:textId="77777777" w:rsidR="00182E28" w:rsidRDefault="00182E28" w:rsidP="00182E28">
      <w:pPr>
        <w:tabs>
          <w:tab w:val="right" w:pos="-57"/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ECONOMIC DEVELOPMENT DISTRICT</w:t>
      </w:r>
    </w:p>
    <w:p w14:paraId="49341D3D" w14:textId="77777777" w:rsidR="00182E28" w:rsidRPr="004C1337" w:rsidRDefault="00182E28" w:rsidP="00182E28">
      <w:pPr>
        <w:tabs>
          <w:tab w:val="right" w:pos="-57"/>
          <w:tab w:val="left" w:pos="720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NEW ORLEANS, LOUISIANA</w:t>
      </w:r>
    </w:p>
    <w:p w14:paraId="6F52790F" w14:textId="77777777" w:rsidR="00182E28" w:rsidRDefault="00182E28" w:rsidP="00182E28">
      <w:pPr>
        <w:tabs>
          <w:tab w:val="right" w:pos="-57"/>
          <w:tab w:val="left" w:pos="720"/>
        </w:tabs>
        <w:jc w:val="center"/>
        <w:rPr>
          <w:b/>
          <w:bCs/>
        </w:rPr>
      </w:pPr>
      <w:r w:rsidRPr="00F310A7">
        <w:rPr>
          <w:b/>
          <w:bCs/>
        </w:rPr>
        <w:t>GOVERNING AUTHORITY MEMBERS:</w:t>
      </w:r>
    </w:p>
    <w:p w14:paraId="49FB34BA" w14:textId="77777777" w:rsidR="00182E28" w:rsidRPr="00F310A7" w:rsidRDefault="00182E28" w:rsidP="00182E28">
      <w:pPr>
        <w:tabs>
          <w:tab w:val="right" w:pos="-57"/>
          <w:tab w:val="left" w:pos="720"/>
        </w:tabs>
        <w:jc w:val="center"/>
        <w:rPr>
          <w:b/>
          <w:bCs/>
        </w:rPr>
      </w:pPr>
    </w:p>
    <w:p w14:paraId="0E33775F" w14:textId="744BD174" w:rsidR="00CB1497" w:rsidRDefault="00182E28" w:rsidP="00CB1497">
      <w:pPr>
        <w:ind w:left="594" w:firstLine="180"/>
        <w:jc w:val="both"/>
        <w:rPr>
          <w:b/>
          <w:sz w:val="20"/>
          <w:szCs w:val="20"/>
        </w:rPr>
      </w:pPr>
      <w:r w:rsidRPr="00AE05E9">
        <w:rPr>
          <w:b/>
          <w:bCs/>
          <w:sz w:val="16"/>
          <w:szCs w:val="16"/>
        </w:rPr>
        <w:t xml:space="preserve">                                </w:t>
      </w:r>
      <w:r w:rsidRPr="00AE05E9">
        <w:rPr>
          <w:b/>
          <w:bCs/>
        </w:rPr>
        <w:t xml:space="preserve">  </w:t>
      </w:r>
      <w:r>
        <w:rPr>
          <w:b/>
          <w:bCs/>
        </w:rPr>
        <w:tab/>
        <w:t xml:space="preserve">  </w:t>
      </w:r>
      <w:r w:rsidR="00CB1497">
        <w:rPr>
          <w:b/>
          <w:sz w:val="20"/>
          <w:szCs w:val="20"/>
        </w:rPr>
        <w:t>HEL</w:t>
      </w:r>
      <w:r w:rsidR="00CB1497" w:rsidRPr="00CB1497">
        <w:rPr>
          <w:b/>
          <w:sz w:val="20"/>
          <w:szCs w:val="20"/>
        </w:rPr>
        <w:t>ENA MOREN</w:t>
      </w:r>
      <w:r w:rsidR="00CB1497">
        <w:rPr>
          <w:b/>
          <w:sz w:val="20"/>
          <w:szCs w:val="20"/>
        </w:rPr>
        <w:t xml:space="preserve">O                                                 </w:t>
      </w:r>
      <w:r w:rsidR="00CB1497" w:rsidRPr="00CB1497">
        <w:rPr>
          <w:b/>
          <w:sz w:val="20"/>
          <w:szCs w:val="20"/>
        </w:rPr>
        <w:t xml:space="preserve">  JP MORRELL</w:t>
      </w:r>
    </w:p>
    <w:p w14:paraId="1BAF4169" w14:textId="6432C6AC" w:rsidR="005C2FAC" w:rsidRDefault="005C2FAC" w:rsidP="00CB1497">
      <w:pPr>
        <w:ind w:left="594" w:firstLine="180"/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Councilmember-At-Large                                                           </w:t>
      </w:r>
      <w:proofErr w:type="spellStart"/>
      <w:r>
        <w:rPr>
          <w:b/>
          <w:sz w:val="16"/>
          <w:szCs w:val="16"/>
        </w:rPr>
        <w:t>Councilmember-At-Large</w:t>
      </w:r>
      <w:proofErr w:type="spellEnd"/>
    </w:p>
    <w:p w14:paraId="4994975B" w14:textId="77777777" w:rsidR="00CB1497" w:rsidRDefault="00CB1497" w:rsidP="00CB1497">
      <w:pPr>
        <w:ind w:left="594" w:firstLine="180"/>
        <w:jc w:val="both"/>
        <w:rPr>
          <w:sz w:val="20"/>
          <w:szCs w:val="20"/>
        </w:rPr>
      </w:pPr>
    </w:p>
    <w:p w14:paraId="41D8C47C" w14:textId="77777777" w:rsidR="00DB0933" w:rsidRDefault="00CB1497" w:rsidP="00CB1497">
      <w:pPr>
        <w:ind w:left="-810" w:right="-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JOS                       JOSEPH I. GIARRUSSO III             LESLI D. HARRIS                    FREDDIE KING III              </w:t>
      </w:r>
      <w:bookmarkStart w:id="0" w:name="_Hlk129775559"/>
      <w:r>
        <w:rPr>
          <w:b/>
          <w:sz w:val="16"/>
          <w:szCs w:val="16"/>
        </w:rPr>
        <w:t>EUGENE J. GREEN, JR.</w:t>
      </w:r>
      <w:bookmarkEnd w:id="0"/>
      <w:r>
        <w:rPr>
          <w:b/>
          <w:sz w:val="16"/>
          <w:szCs w:val="16"/>
        </w:rPr>
        <w:t xml:space="preserve">        OLIVER M. THOMAS, JR.</w:t>
      </w:r>
    </w:p>
    <w:p w14:paraId="5D4A8200" w14:textId="364B2796" w:rsidR="00DB0933" w:rsidRDefault="00DB0933" w:rsidP="00DB0933">
      <w:pPr>
        <w:ind w:left="-810" w:right="-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Councilmember District </w:t>
      </w:r>
      <w:proofErr w:type="gramStart"/>
      <w:r>
        <w:rPr>
          <w:b/>
          <w:sz w:val="16"/>
          <w:szCs w:val="16"/>
        </w:rPr>
        <w:t>A</w:t>
      </w:r>
      <w:proofErr w:type="gramEnd"/>
      <w:r>
        <w:rPr>
          <w:b/>
          <w:sz w:val="16"/>
          <w:szCs w:val="16"/>
        </w:rPr>
        <w:t xml:space="preserve">        Councilmember District B          Councilmember District C         Councilmember District D          Councilmember District E</w:t>
      </w:r>
    </w:p>
    <w:p w14:paraId="4E7E9A84" w14:textId="1C609FA2" w:rsidR="00182E28" w:rsidRDefault="00182E28" w:rsidP="00CB1497">
      <w:pPr>
        <w:ind w:left="-810" w:right="-1440"/>
        <w:rPr>
          <w:sz w:val="15"/>
          <w:szCs w:val="15"/>
        </w:rPr>
      </w:pPr>
      <w:r w:rsidRPr="00AE05E9">
        <w:rPr>
          <w:sz w:val="15"/>
          <w:szCs w:val="15"/>
        </w:rPr>
        <w:t xml:space="preserve"> </w:t>
      </w:r>
    </w:p>
    <w:p w14:paraId="69FA9CB5" w14:textId="77777777" w:rsidR="00182E28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E5AB507" w14:textId="77777777" w:rsidR="00D36F61" w:rsidRPr="00AE05E9" w:rsidRDefault="00D36F61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8DFAF41" w14:textId="66C243FF" w:rsidR="00182E28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 w:rsidRPr="00AE05E9">
        <w:rPr>
          <w:b/>
          <w:bCs/>
          <w:sz w:val="28"/>
          <w:szCs w:val="28"/>
        </w:rPr>
        <w:t>AGENDA</w:t>
      </w:r>
    </w:p>
    <w:p w14:paraId="0852FEB3" w14:textId="77777777" w:rsidR="00182E28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 w:rsidRPr="00AE05E9">
        <w:t>Meeting</w:t>
      </w:r>
      <w:r>
        <w:t xml:space="preserve"> of the </w:t>
      </w:r>
      <w:r w:rsidR="00FE7A76">
        <w:t xml:space="preserve">Broad Street Entertainment and Dining </w:t>
      </w:r>
      <w:r>
        <w:t>Economic Development District</w:t>
      </w:r>
    </w:p>
    <w:p w14:paraId="7301C156" w14:textId="77777777" w:rsidR="00182E28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t>of the City of New Orleans, Louisiana</w:t>
      </w:r>
    </w:p>
    <w:p w14:paraId="2562F5CE" w14:textId="102A8F55" w:rsidR="00182E28" w:rsidRPr="00AE05E9" w:rsidRDefault="00E334D5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t xml:space="preserve">to be </w:t>
      </w:r>
      <w:r w:rsidR="00182E28">
        <w:t xml:space="preserve">held in </w:t>
      </w:r>
      <w:r w:rsidR="00182E28" w:rsidRPr="00AE05E9">
        <w:t>City Hall Council Chamber</w:t>
      </w:r>
    </w:p>
    <w:p w14:paraId="607CB986" w14:textId="32F2DDB0" w:rsidR="00182E28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 w:rsidRPr="00AE05E9">
        <w:t xml:space="preserve">on </w:t>
      </w:r>
      <w:r>
        <w:t>Thursday</w:t>
      </w:r>
      <w:r w:rsidRPr="00AE05E9">
        <w:t xml:space="preserve">, </w:t>
      </w:r>
      <w:r w:rsidR="00E334D5">
        <w:t>March 23</w:t>
      </w:r>
      <w:r w:rsidRPr="0004110C">
        <w:t xml:space="preserve">, </w:t>
      </w:r>
      <w:proofErr w:type="gramStart"/>
      <w:r w:rsidRPr="0004110C">
        <w:t>20</w:t>
      </w:r>
      <w:r w:rsidR="00E334D5">
        <w:t>23</w:t>
      </w:r>
      <w:proofErr w:type="gramEnd"/>
      <w:r w:rsidRPr="0004110C">
        <w:t xml:space="preserve"> </w:t>
      </w:r>
      <w:r w:rsidR="00E334D5">
        <w:t>at 9:30</w:t>
      </w:r>
      <w:r w:rsidRPr="00DF05C5">
        <w:t xml:space="preserve"> a.m.</w:t>
      </w:r>
      <w:r>
        <w:t xml:space="preserve"> </w:t>
      </w:r>
    </w:p>
    <w:p w14:paraId="2BE633C8" w14:textId="77777777" w:rsidR="00182E28" w:rsidRPr="00AE05E9" w:rsidRDefault="00182E28" w:rsidP="00182E28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 w14:paraId="395D3AED" w14:textId="77777777" w:rsidR="00182E28" w:rsidRDefault="00182E28" w:rsidP="00182E28">
      <w:pPr>
        <w:tabs>
          <w:tab w:val="left" w:pos="0"/>
          <w:tab w:val="center" w:pos="2157"/>
          <w:tab w:val="center" w:pos="8630"/>
          <w:tab w:val="center" w:pos="9326"/>
          <w:tab w:val="left" w:pos="10800"/>
        </w:tabs>
        <w:jc w:val="center"/>
      </w:pPr>
    </w:p>
    <w:p w14:paraId="48AA6393" w14:textId="77777777" w:rsidR="00182E28" w:rsidRDefault="00182E28" w:rsidP="00182E28">
      <w:pPr>
        <w:tabs>
          <w:tab w:val="left" w:pos="0"/>
          <w:tab w:val="center" w:pos="2157"/>
          <w:tab w:val="center" w:pos="8630"/>
          <w:tab w:val="center" w:pos="9326"/>
          <w:tab w:val="left" w:pos="10800"/>
        </w:tabs>
        <w:jc w:val="center"/>
        <w:rPr>
          <w:b/>
          <w:sz w:val="23"/>
          <w:szCs w:val="23"/>
        </w:rPr>
      </w:pPr>
      <w:r w:rsidRPr="00D358B6">
        <w:rPr>
          <w:b/>
          <w:sz w:val="23"/>
          <w:szCs w:val="23"/>
        </w:rPr>
        <w:t>ROLL CALL</w:t>
      </w:r>
    </w:p>
    <w:p w14:paraId="4BBAD133" w14:textId="77BADA9E" w:rsidR="00733F6E" w:rsidRDefault="00E334D5" w:rsidP="00733F6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LORA W. JOHNSON</w:t>
      </w:r>
    </w:p>
    <w:p w14:paraId="58F8605A" w14:textId="48192EEA" w:rsidR="00733F6E" w:rsidRPr="00733F6E" w:rsidRDefault="00733F6E" w:rsidP="00733F6E">
      <w:pPr>
        <w:jc w:val="center"/>
        <w:rPr>
          <w:b/>
          <w:sz w:val="23"/>
          <w:szCs w:val="23"/>
        </w:rPr>
      </w:pPr>
      <w:r w:rsidRPr="00733F6E">
        <w:rPr>
          <w:b/>
          <w:sz w:val="23"/>
          <w:szCs w:val="23"/>
        </w:rPr>
        <w:t>CLERK OF COUNCIL</w:t>
      </w:r>
    </w:p>
    <w:p w14:paraId="4B9539D5" w14:textId="77777777" w:rsidR="00733F6E" w:rsidRDefault="00733F6E" w:rsidP="00733F6E">
      <w:pPr>
        <w:ind w:left="720" w:firstLine="720"/>
        <w:jc w:val="both"/>
        <w:rPr>
          <w:b/>
          <w:bCs/>
        </w:rPr>
      </w:pPr>
    </w:p>
    <w:p w14:paraId="36D871C0" w14:textId="77777777" w:rsidR="00D36F61" w:rsidRPr="00D358B6" w:rsidRDefault="00733F6E" w:rsidP="00733F6E">
      <w:pPr>
        <w:tabs>
          <w:tab w:val="left" w:pos="0"/>
        </w:tabs>
        <w:rPr>
          <w:b/>
          <w:sz w:val="23"/>
          <w:szCs w:val="23"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890B6A2" w14:textId="2CDEF667" w:rsidR="00182E28" w:rsidRDefault="00E334D5" w:rsidP="00182E2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182E28" w:rsidRPr="00D358B6">
        <w:rPr>
          <w:b/>
          <w:sz w:val="23"/>
          <w:szCs w:val="23"/>
        </w:rPr>
        <w:t>RDER OF BUSINESS</w:t>
      </w:r>
    </w:p>
    <w:p w14:paraId="52BB1D32" w14:textId="77777777" w:rsidR="00D36F61" w:rsidRPr="00D358B6" w:rsidRDefault="00D36F61" w:rsidP="00182E28">
      <w:pPr>
        <w:jc w:val="center"/>
        <w:rPr>
          <w:b/>
          <w:sz w:val="23"/>
          <w:szCs w:val="23"/>
        </w:rPr>
      </w:pPr>
    </w:p>
    <w:p w14:paraId="2D2A078A" w14:textId="77777777" w:rsidR="00DF05C5" w:rsidRPr="00F55AAB" w:rsidRDefault="00DF05C5" w:rsidP="00DF05C5">
      <w:pPr>
        <w:pStyle w:val="ListParagraph"/>
        <w:numPr>
          <w:ilvl w:val="0"/>
          <w:numId w:val="2"/>
        </w:numPr>
        <w:spacing w:before="240"/>
        <w:ind w:right="634"/>
        <w:rPr>
          <w:rFonts w:eastAsia="Calibri"/>
          <w:b/>
          <w:sz w:val="23"/>
          <w:szCs w:val="23"/>
        </w:rPr>
      </w:pPr>
      <w:r w:rsidRPr="00F55AAB">
        <w:rPr>
          <w:rFonts w:eastAsia="Calibri"/>
          <w:b/>
          <w:sz w:val="23"/>
          <w:szCs w:val="23"/>
        </w:rPr>
        <w:t>BROAD STREET SPORTS ENTERTAINMENT AND DINING ECONOMIC DEVELOPMENT</w:t>
      </w:r>
    </w:p>
    <w:p w14:paraId="407004F6" w14:textId="69A3949C" w:rsidR="00DF05C5" w:rsidRPr="00F55AAB" w:rsidRDefault="00DF05C5" w:rsidP="00DF05C5">
      <w:pPr>
        <w:pStyle w:val="ListParagraph"/>
        <w:spacing w:before="240"/>
        <w:ind w:right="634"/>
        <w:rPr>
          <w:rFonts w:eastAsia="Calibri"/>
          <w:b/>
          <w:sz w:val="23"/>
          <w:szCs w:val="23"/>
        </w:rPr>
      </w:pPr>
      <w:r w:rsidRPr="00F55AAB">
        <w:rPr>
          <w:rFonts w:eastAsia="Calibri"/>
          <w:b/>
          <w:sz w:val="23"/>
          <w:szCs w:val="23"/>
        </w:rPr>
        <w:t xml:space="preserve">DISTRICT </w:t>
      </w:r>
      <w:r>
        <w:rPr>
          <w:rFonts w:eastAsia="Calibri"/>
          <w:b/>
          <w:sz w:val="23"/>
          <w:szCs w:val="23"/>
        </w:rPr>
        <w:t>RESOLUTION R</w:t>
      </w:r>
      <w:r w:rsidRPr="00F55AAB">
        <w:rPr>
          <w:rFonts w:eastAsia="Calibri"/>
          <w:b/>
          <w:sz w:val="23"/>
          <w:szCs w:val="23"/>
        </w:rPr>
        <w:t>-</w:t>
      </w:r>
      <w:r w:rsidR="00E334D5">
        <w:rPr>
          <w:rFonts w:eastAsia="Calibri"/>
          <w:b/>
          <w:sz w:val="23"/>
          <w:szCs w:val="23"/>
        </w:rPr>
        <w:t>23</w:t>
      </w:r>
      <w:r w:rsidRPr="00F55AAB">
        <w:rPr>
          <w:rFonts w:eastAsia="Calibri"/>
          <w:b/>
          <w:sz w:val="23"/>
          <w:szCs w:val="23"/>
        </w:rPr>
        <w:t>-</w:t>
      </w:r>
      <w:r w:rsidR="00E334D5">
        <w:rPr>
          <w:rFonts w:eastAsia="Calibri"/>
          <w:b/>
          <w:sz w:val="23"/>
          <w:szCs w:val="23"/>
        </w:rPr>
        <w:t>1</w:t>
      </w:r>
      <w:r w:rsidRPr="00F55AAB">
        <w:rPr>
          <w:rFonts w:eastAsia="Calibri"/>
          <w:b/>
          <w:sz w:val="23"/>
          <w:szCs w:val="23"/>
        </w:rPr>
        <w:t xml:space="preserve"> </w:t>
      </w:r>
    </w:p>
    <w:p w14:paraId="247B3B51" w14:textId="77777777" w:rsidR="00DF05C5" w:rsidRDefault="00DF05C5" w:rsidP="00DF05C5">
      <w:pPr>
        <w:widowControl/>
        <w:autoSpaceDE/>
        <w:autoSpaceDN/>
        <w:adjustRightInd/>
        <w:spacing w:line="276" w:lineRule="auto"/>
        <w:ind w:left="1440" w:right="630"/>
        <w:jc w:val="both"/>
        <w:rPr>
          <w:rFonts w:eastAsia="Calibri"/>
          <w:sz w:val="23"/>
          <w:szCs w:val="23"/>
        </w:rPr>
      </w:pPr>
    </w:p>
    <w:p w14:paraId="269F661F" w14:textId="77777777" w:rsidR="00DF05C5" w:rsidRPr="00D358B6" w:rsidRDefault="00DF05C5" w:rsidP="00C74196">
      <w:pPr>
        <w:widowControl/>
        <w:autoSpaceDE/>
        <w:autoSpaceDN/>
        <w:adjustRightInd/>
        <w:ind w:left="720" w:right="630"/>
        <w:rPr>
          <w:rFonts w:eastAsia="Calibri"/>
          <w:b/>
          <w:sz w:val="23"/>
          <w:szCs w:val="23"/>
        </w:rPr>
      </w:pPr>
      <w:r w:rsidRPr="00D358B6">
        <w:rPr>
          <w:rFonts w:eastAsia="Calibri"/>
          <w:b/>
          <w:sz w:val="23"/>
          <w:szCs w:val="23"/>
        </w:rPr>
        <w:t>Brief:</w:t>
      </w:r>
      <w:r w:rsidRPr="00D358B6">
        <w:rPr>
          <w:rFonts w:eastAsia="Calibri"/>
          <w:b/>
          <w:sz w:val="23"/>
          <w:szCs w:val="23"/>
        </w:rPr>
        <w:tab/>
      </w:r>
    </w:p>
    <w:p w14:paraId="4C1D88FB" w14:textId="0B8F9345" w:rsidR="00275889" w:rsidRPr="00DF05C5" w:rsidRDefault="00DF05C5" w:rsidP="00C74196">
      <w:pPr>
        <w:widowControl/>
        <w:autoSpaceDE/>
        <w:autoSpaceDN/>
        <w:adjustRightInd/>
        <w:ind w:left="720" w:right="63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To consider adoption of a resolution </w:t>
      </w:r>
      <w:r w:rsidR="00E334D5">
        <w:rPr>
          <w:rFonts w:eastAsia="Calibri"/>
          <w:sz w:val="23"/>
          <w:szCs w:val="23"/>
        </w:rPr>
        <w:t xml:space="preserve">approving and </w:t>
      </w:r>
      <w:r>
        <w:rPr>
          <w:rFonts w:eastAsia="Calibri"/>
          <w:sz w:val="23"/>
          <w:szCs w:val="23"/>
        </w:rPr>
        <w:t xml:space="preserve">authorizing the execution of </w:t>
      </w:r>
      <w:r w:rsidR="00E334D5">
        <w:rPr>
          <w:rFonts w:eastAsia="Calibri"/>
          <w:sz w:val="23"/>
          <w:szCs w:val="23"/>
        </w:rPr>
        <w:t>the Agreement, dated as of March 1, 2023</w:t>
      </w:r>
      <w:r w:rsidR="00DB0933">
        <w:rPr>
          <w:rFonts w:eastAsia="Calibri"/>
          <w:sz w:val="23"/>
          <w:szCs w:val="23"/>
        </w:rPr>
        <w:t>, to further economic development projects as contemplated thereby,</w:t>
      </w:r>
      <w:r>
        <w:rPr>
          <w:rFonts w:eastAsia="Calibri"/>
          <w:sz w:val="23"/>
          <w:szCs w:val="23"/>
        </w:rPr>
        <w:t xml:space="preserve"> </w:t>
      </w:r>
      <w:r w:rsidR="0004110C" w:rsidRPr="00DF05C5">
        <w:rPr>
          <w:rFonts w:eastAsia="Calibri"/>
          <w:sz w:val="23"/>
          <w:szCs w:val="23"/>
        </w:rPr>
        <w:t xml:space="preserve">   </w:t>
      </w:r>
    </w:p>
    <w:p w14:paraId="241CD73B" w14:textId="77777777" w:rsidR="00FF7AF2" w:rsidRDefault="00FF7AF2" w:rsidP="00FF7AF2">
      <w:pPr>
        <w:widowControl/>
        <w:autoSpaceDE/>
        <w:autoSpaceDN/>
        <w:adjustRightInd/>
        <w:ind w:right="630"/>
        <w:contextualSpacing/>
        <w:jc w:val="both"/>
        <w:rPr>
          <w:rFonts w:eastAsia="Calibri"/>
          <w:sz w:val="23"/>
          <w:szCs w:val="23"/>
        </w:rPr>
      </w:pPr>
    </w:p>
    <w:p w14:paraId="470ECB7C" w14:textId="77777777" w:rsidR="00E334D5" w:rsidRDefault="00FF7AF2" w:rsidP="00E334D5">
      <w:pPr>
        <w:widowControl/>
        <w:autoSpaceDE/>
        <w:autoSpaceDN/>
        <w:adjustRightInd/>
        <w:ind w:right="630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ab/>
        <w:t>Annotation:</w:t>
      </w:r>
    </w:p>
    <w:p w14:paraId="39E5916A" w14:textId="1E11651C" w:rsidR="00E334D5" w:rsidRPr="00E334D5" w:rsidRDefault="00E334D5" w:rsidP="00DB0933">
      <w:pPr>
        <w:widowControl/>
        <w:autoSpaceDE/>
        <w:autoSpaceDN/>
        <w:adjustRightInd/>
        <w:ind w:right="630" w:firstLine="720"/>
        <w:contextualSpacing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sz w:val="23"/>
          <w:szCs w:val="23"/>
        </w:rPr>
        <w:t>ELECTRONICALLY SUBMITTED.</w:t>
      </w:r>
    </w:p>
    <w:p w14:paraId="5BEBB1A1" w14:textId="62F5150C" w:rsidR="00182E28" w:rsidRDefault="00182E28" w:rsidP="00182E28">
      <w:pPr>
        <w:widowControl/>
        <w:autoSpaceDE/>
        <w:autoSpaceDN/>
        <w:adjustRightInd/>
        <w:spacing w:line="276" w:lineRule="auto"/>
        <w:ind w:right="630"/>
        <w:contextualSpacing/>
        <w:jc w:val="both"/>
        <w:rPr>
          <w:rFonts w:eastAsia="Calibri"/>
          <w:b/>
          <w:bCs/>
          <w:sz w:val="23"/>
          <w:szCs w:val="23"/>
        </w:rPr>
      </w:pPr>
    </w:p>
    <w:p w14:paraId="3F1A442D" w14:textId="77777777" w:rsidR="00744563" w:rsidRDefault="00744563" w:rsidP="00744563">
      <w:pPr>
        <w:pStyle w:val="ListParagraph"/>
        <w:jc w:val="both"/>
        <w:textAlignment w:val="baseline"/>
        <w:rPr>
          <w:rStyle w:val="Hyperlink"/>
          <w:bCs/>
        </w:rPr>
      </w:pPr>
      <w:r>
        <w:rPr>
          <w:rFonts w:eastAsia="Calibri"/>
          <w:b/>
          <w:bCs/>
          <w:sz w:val="23"/>
          <w:szCs w:val="23"/>
        </w:rPr>
        <w:t xml:space="preserve">   </w:t>
      </w:r>
    </w:p>
    <w:p w14:paraId="6DB6406C" w14:textId="77777777" w:rsidR="00744563" w:rsidRDefault="00744563" w:rsidP="00744563">
      <w:pPr>
        <w:pStyle w:val="ListParagraph"/>
        <w:jc w:val="both"/>
        <w:textAlignment w:val="baseline"/>
        <w:rPr>
          <w:rStyle w:val="Hyperlink"/>
          <w:bCs/>
        </w:rPr>
      </w:pPr>
    </w:p>
    <w:p w14:paraId="03D2536B" w14:textId="77777777" w:rsidR="00744563" w:rsidRDefault="00744563" w:rsidP="00744563">
      <w:pPr>
        <w:pStyle w:val="ListParagraph"/>
        <w:jc w:val="both"/>
        <w:textAlignment w:val="baseline"/>
        <w:rPr>
          <w:rStyle w:val="Hyperlink"/>
          <w:bCs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306"/>
      </w:tblGrid>
      <w:tr w:rsidR="00744563" w:rsidRPr="00744563" w14:paraId="067226D9" w14:textId="77777777" w:rsidTr="00744563">
        <w:trPr>
          <w:tblCellSpacing w:w="15" w:type="dxa"/>
        </w:trPr>
        <w:tc>
          <w:tcPr>
            <w:tcW w:w="450" w:type="dxa"/>
            <w:hideMark/>
          </w:tcPr>
          <w:p w14:paraId="36D6DDCE" w14:textId="0863593B" w:rsidR="00744563" w:rsidRPr="00744563" w:rsidRDefault="00744563">
            <w:pPr>
              <w:rPr>
                <w:b/>
                <w:bCs/>
              </w:rPr>
            </w:pPr>
            <w:r w:rsidRPr="00744563">
              <w:rPr>
                <w:b/>
                <w:bCs/>
              </w:rPr>
              <w:t xml:space="preserve">   </w:t>
            </w:r>
            <w:r w:rsidRPr="00744563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7C4B6742" w14:textId="77777777" w:rsidR="00744563" w:rsidRDefault="00744563">
            <w:pPr>
              <w:jc w:val="both"/>
              <w:rPr>
                <w:b/>
                <w:bCs/>
              </w:rPr>
            </w:pPr>
            <w:r w:rsidRPr="00744563">
              <w:rPr>
                <w:b/>
                <w:bCs/>
              </w:rPr>
              <w:t xml:space="preserve">TO CONSIDER AND TAKE ACTION UPON ANY OTHER MATTERS THAT MAY PROPERLY </w:t>
            </w:r>
          </w:p>
          <w:p w14:paraId="6C07E892" w14:textId="6662EDD8" w:rsidR="00744563" w:rsidRPr="00744563" w:rsidRDefault="00744563">
            <w:pPr>
              <w:jc w:val="both"/>
              <w:rPr>
                <w:b/>
                <w:bCs/>
              </w:rPr>
            </w:pPr>
            <w:r w:rsidRPr="00744563">
              <w:rPr>
                <w:b/>
                <w:bCs/>
              </w:rPr>
              <w:t>COME BEFORE THE FQ EDD GOVERNING AUTHORITY.</w:t>
            </w:r>
          </w:p>
        </w:tc>
      </w:tr>
    </w:tbl>
    <w:p w14:paraId="6F354BC4" w14:textId="64490568" w:rsidR="00744563" w:rsidRPr="00E334D5" w:rsidRDefault="00744563" w:rsidP="00182E28">
      <w:pPr>
        <w:widowControl/>
        <w:autoSpaceDE/>
        <w:autoSpaceDN/>
        <w:adjustRightInd/>
        <w:spacing w:line="276" w:lineRule="auto"/>
        <w:ind w:right="630"/>
        <w:contextualSpacing/>
        <w:jc w:val="both"/>
        <w:rPr>
          <w:rFonts w:eastAsia="Calibri"/>
          <w:b/>
          <w:bCs/>
          <w:sz w:val="23"/>
          <w:szCs w:val="23"/>
        </w:rPr>
      </w:pPr>
    </w:p>
    <w:p w14:paraId="7C0A59AE" w14:textId="77777777" w:rsidR="00182E28" w:rsidRDefault="00182E28" w:rsidP="00182E28">
      <w:pPr>
        <w:widowControl/>
        <w:autoSpaceDE/>
        <w:autoSpaceDN/>
        <w:adjustRightInd/>
        <w:spacing w:line="276" w:lineRule="auto"/>
        <w:ind w:left="1440" w:right="630" w:hanging="720"/>
        <w:contextualSpacing/>
        <w:jc w:val="both"/>
        <w:rPr>
          <w:rFonts w:eastAsia="Calibri"/>
          <w:sz w:val="23"/>
          <w:szCs w:val="23"/>
        </w:rPr>
      </w:pPr>
    </w:p>
    <w:sectPr w:rsidR="00182E28" w:rsidSect="00974F97">
      <w:pgSz w:w="12240" w:h="15838"/>
      <w:pgMar w:top="360" w:right="393" w:bottom="316" w:left="417" w:header="360" w:footer="316" w:gutter="0"/>
      <w:pgBorders w:display="not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235"/>
    <w:multiLevelType w:val="hybridMultilevel"/>
    <w:tmpl w:val="07A226FE"/>
    <w:lvl w:ilvl="0" w:tplc="F9D27F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BB8EE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3" w:tplc="CE6EECA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CBECEFE">
      <w:start w:val="3"/>
      <w:numFmt w:val="upperLetter"/>
      <w:lvlText w:val="%5.)"/>
      <w:lvlJc w:val="left"/>
      <w:pPr>
        <w:ind w:left="3960" w:hanging="720"/>
      </w:pPr>
      <w:rPr>
        <w:rFonts w:hint="default"/>
      </w:rPr>
    </w:lvl>
    <w:lvl w:ilvl="5" w:tplc="78027A2E">
      <w:start w:val="4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CCC3E0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A4EE3"/>
    <w:multiLevelType w:val="hybridMultilevel"/>
    <w:tmpl w:val="A92690C4"/>
    <w:lvl w:ilvl="0" w:tplc="4D8693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01195"/>
    <w:multiLevelType w:val="hybridMultilevel"/>
    <w:tmpl w:val="586C9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2145">
    <w:abstractNumId w:val="1"/>
  </w:num>
  <w:num w:numId="2" w16cid:durableId="1138063510">
    <w:abstractNumId w:val="2"/>
  </w:num>
  <w:num w:numId="3" w16cid:durableId="134947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28"/>
    <w:rsid w:val="0004110C"/>
    <w:rsid w:val="001622B6"/>
    <w:rsid w:val="00182E28"/>
    <w:rsid w:val="0018463E"/>
    <w:rsid w:val="00275889"/>
    <w:rsid w:val="00380291"/>
    <w:rsid w:val="00462912"/>
    <w:rsid w:val="004D4A1C"/>
    <w:rsid w:val="005C2FAC"/>
    <w:rsid w:val="005C7E69"/>
    <w:rsid w:val="006846E6"/>
    <w:rsid w:val="00733F6E"/>
    <w:rsid w:val="00744563"/>
    <w:rsid w:val="00774844"/>
    <w:rsid w:val="007A156E"/>
    <w:rsid w:val="008817E7"/>
    <w:rsid w:val="00A2281F"/>
    <w:rsid w:val="00BA2ABF"/>
    <w:rsid w:val="00C74196"/>
    <w:rsid w:val="00CB1497"/>
    <w:rsid w:val="00CB4B41"/>
    <w:rsid w:val="00D045CC"/>
    <w:rsid w:val="00D06C9C"/>
    <w:rsid w:val="00D36F61"/>
    <w:rsid w:val="00DB0933"/>
    <w:rsid w:val="00DF05C5"/>
    <w:rsid w:val="00E334D5"/>
    <w:rsid w:val="00F50673"/>
    <w:rsid w:val="00F55AAB"/>
    <w:rsid w:val="00F827E9"/>
    <w:rsid w:val="00FE7A76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B45C"/>
  <w15:docId w15:val="{ABC678B4-90E3-4FB0-AB3C-DB554D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9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C. Harowski</dc:creator>
  <cp:lastModifiedBy>Denise Mills</cp:lastModifiedBy>
  <cp:revision>9</cp:revision>
  <cp:lastPrinted>2023-03-21T13:38:00Z</cp:lastPrinted>
  <dcterms:created xsi:type="dcterms:W3CDTF">2023-03-21T03:37:00Z</dcterms:created>
  <dcterms:modified xsi:type="dcterms:W3CDTF">2023-03-21T13:38:00Z</dcterms:modified>
</cp:coreProperties>
</file>